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Default="003734F9" w:rsidP="00663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991" w:rsidRPr="002B0B86" w:rsidRDefault="00DC245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B86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2B0B86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E031BB" w:rsidRPr="002B0B86" w:rsidRDefault="00B73C3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B86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663E6F" w:rsidRPr="002B0B86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E031BB" w:rsidRPr="002B0B86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</w:p>
    <w:p w:rsidR="00663E6F" w:rsidRPr="002B0B86" w:rsidRDefault="00DC245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B8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E031BB" w:rsidRPr="002B0B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F510D" w:rsidRPr="002B0B8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E031BB" w:rsidRPr="002B0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0B86">
        <w:rPr>
          <w:rFonts w:ascii="Times New Roman" w:hAnsi="Times New Roman" w:cs="Times New Roman"/>
          <w:b/>
          <w:sz w:val="28"/>
          <w:szCs w:val="28"/>
        </w:rPr>
        <w:t>квартал</w:t>
      </w:r>
      <w:r w:rsidR="00663E6F" w:rsidRPr="002B0B86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E031BB" w:rsidRPr="002B0B86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="00663E6F" w:rsidRPr="002B0B86">
        <w:rPr>
          <w:rFonts w:ascii="Times New Roman" w:hAnsi="Times New Roman" w:cs="Times New Roman"/>
          <w:b/>
          <w:sz w:val="28"/>
          <w:szCs w:val="28"/>
        </w:rPr>
        <w:t>год</w:t>
      </w:r>
      <w:r w:rsidR="0032738B" w:rsidRPr="002B0B86">
        <w:rPr>
          <w:rFonts w:ascii="Times New Roman" w:hAnsi="Times New Roman" w:cs="Times New Roman"/>
          <w:b/>
          <w:sz w:val="28"/>
          <w:szCs w:val="28"/>
        </w:rPr>
        <w:t>а</w:t>
      </w:r>
    </w:p>
    <w:p w:rsidR="00663E6F" w:rsidRPr="002B0B86" w:rsidRDefault="00663E6F" w:rsidP="00663E6F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8B4" w:rsidRPr="002B0B86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2B0B86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 w:rsidRPr="002B0B86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 w:rsidRPr="002B0B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Pr="002B0B86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2B0B86" w:rsidTr="00AB7CFD">
        <w:trPr>
          <w:trHeight w:val="892"/>
          <w:tblHeader/>
          <w:jc w:val="center"/>
        </w:trPr>
        <w:tc>
          <w:tcPr>
            <w:tcW w:w="709" w:type="dxa"/>
          </w:tcPr>
          <w:p w:rsidR="00EC59B6" w:rsidRPr="002B0B8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B0B8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B0B86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 и проектов федеральных законов</w:t>
            </w:r>
          </w:p>
        </w:tc>
        <w:tc>
          <w:tcPr>
            <w:tcW w:w="2126" w:type="dxa"/>
            <w:vAlign w:val="center"/>
          </w:tcPr>
          <w:p w:rsidR="00EC59B6" w:rsidRPr="002B0B8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B0B8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B0B8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Pr="002B0B8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</w:t>
            </w:r>
          </w:p>
          <w:p w:rsidR="00EC59B6" w:rsidRPr="002B0B8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B0B8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Pr="002B0B8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B0B86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2B0B86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511FAE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474913" w:rsidP="00130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статью 7 Закона Камчатского края "О Правительстве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B0B86" w:rsidRDefault="00DC5A2C" w:rsidP="000E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B0B86" w:rsidRDefault="0062392B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4E48E8" w:rsidP="001A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2392B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C1301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.2024, сессия № 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8C1301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1BE7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№ </w:t>
            </w:r>
            <w:r w:rsidR="001A122B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</w:t>
            </w:r>
            <w:r w:rsidR="00DD1BE7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1A122B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DD1BE7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A122B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DD1BE7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.2024; </w:t>
            </w:r>
            <w:r w:rsidR="00D43DAF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№ 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</w:tr>
      <w:tr w:rsidR="00F27A4C" w:rsidRPr="002B0B86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Pr="002B0B86" w:rsidRDefault="00F27A4C" w:rsidP="00F27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Pr="002B0B86" w:rsidRDefault="00AB7CFD" w:rsidP="00F27A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 xml:space="preserve">проект закона Камчатского края "О внесении изменений в Закон Камчатского края "О бюджете территориального фонда обязательного медицинского страхования Камчатского края на 2024 год и на плановый период 2025 и 2026 </w:t>
            </w:r>
            <w:r w:rsidR="0006355F" w:rsidRPr="002B0B86">
              <w:rPr>
                <w:rFonts w:ascii="Times New Roman" w:hAnsi="Times New Roman"/>
                <w:sz w:val="24"/>
                <w:szCs w:val="24"/>
              </w:rPr>
              <w:t>годов"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2B0B86" w:rsidRDefault="00AB7CFD" w:rsidP="00F27A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2B0B86" w:rsidRDefault="00AB7CFD" w:rsidP="00AB7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Pr="002B0B86" w:rsidRDefault="00EA3CD2" w:rsidP="00835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03.12.2024, сессия № 39, реквизиты закона: № 4</w:t>
            </w:r>
            <w:r w:rsidR="00835BB3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</w:t>
            </w:r>
            <w:r w:rsidR="00835BB3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835BB3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.2024; постановление № 785</w:t>
            </w:r>
          </w:p>
        </w:tc>
      </w:tr>
      <w:tr w:rsidR="00AB7CFD" w:rsidRPr="002B0B86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CFD" w:rsidRPr="002B0B86" w:rsidRDefault="00AB7CFD" w:rsidP="00AB7C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CFD" w:rsidRPr="002B0B86" w:rsidRDefault="00AB7CFD" w:rsidP="00AB7C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бюджете территориального фонда обязательного медицинского страхования Камчатского края на 2025 год и на плановый период 2026 и 2027 годов"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CFD" w:rsidRPr="002B0B86" w:rsidRDefault="00AB7CFD" w:rsidP="00AB7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CFD" w:rsidRPr="002B0B86" w:rsidRDefault="00AB7CFD" w:rsidP="00AB7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CFD" w:rsidRPr="002B0B86" w:rsidRDefault="00147287" w:rsidP="0014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03.12.2024, сессия № 39, реквизиты закона: № 425 от 06.12.2024; постановление № 786</w:t>
            </w:r>
          </w:p>
        </w:tc>
      </w:tr>
      <w:tr w:rsidR="00AF11CC" w:rsidRPr="002B0B86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CC" w:rsidRPr="002B0B86" w:rsidRDefault="00AF11CC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CC" w:rsidRPr="002B0B86" w:rsidRDefault="007E5D51" w:rsidP="00511F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изменения в статью 2</w:t>
            </w:r>
            <w:r w:rsidRPr="002B0B86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2B0B86">
              <w:rPr>
                <w:rFonts w:ascii="Times New Roman" w:hAnsi="Times New Roman"/>
                <w:sz w:val="24"/>
                <w:szCs w:val="24"/>
              </w:rPr>
              <w:t xml:space="preserve"> Закона Камчатского края "Об установлении запрета вовлечения несовершеннолетних в употребление сжиженного углеводородного газа и ограничения продажи несовершеннолетним товаров для личных и бытовых нужд граждан, содержащих сжиженный углеводородный газ, на территории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CC" w:rsidRPr="002B0B86" w:rsidRDefault="007E5D51" w:rsidP="00DD3C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Прокурор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CC" w:rsidRPr="002B0B86" w:rsidRDefault="007E5D51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CC" w:rsidRPr="002B0B86" w:rsidRDefault="00147287" w:rsidP="008F4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03.12.2024, сессия № 39, реквизиты закона: № 4</w:t>
            </w:r>
            <w:r w:rsidR="00051348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06.12.2024; постановление № </w:t>
            </w:r>
            <w:r w:rsidR="00051348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788</w:t>
            </w:r>
          </w:p>
        </w:tc>
      </w:tr>
      <w:tr w:rsidR="00CF5BD9" w:rsidRPr="002B0B86" w:rsidTr="00AB7CFD">
        <w:trPr>
          <w:trHeight w:val="6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D9" w:rsidRPr="002B0B86" w:rsidRDefault="00CF5BD9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D9" w:rsidRPr="002B0B86" w:rsidRDefault="007E5D51" w:rsidP="00130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Закон Камчатского края "О Молодежном парламенте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48" w:rsidRPr="002B0B86" w:rsidRDefault="00051348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депутаты ЗСКк</w:t>
            </w:r>
          </w:p>
          <w:p w:rsidR="00CF5BD9" w:rsidRPr="002B0B86" w:rsidRDefault="00051348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Унтилова И.Л.</w:t>
            </w:r>
          </w:p>
          <w:p w:rsidR="00051348" w:rsidRPr="002B0B86" w:rsidRDefault="00051348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Тимофеев Д.Р.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BD9" w:rsidRPr="002B0B86" w:rsidRDefault="007E5D51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D9" w:rsidRPr="002B0B86" w:rsidRDefault="00147287" w:rsidP="00FB6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03.12.2024, сессия № 39, реквизиты закона: № 4</w:t>
            </w:r>
            <w:r w:rsidR="00453156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06.12.2024; постановление № </w:t>
            </w:r>
            <w:r w:rsidR="00453156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</w:t>
            </w:r>
          </w:p>
        </w:tc>
      </w:tr>
      <w:tr w:rsidR="007E5D51" w:rsidRPr="002B0B86" w:rsidTr="00A21641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7E5D51" w:rsidP="007E5D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7E5D51" w:rsidP="007E5D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проекте закона Камчатского края "О внесении изменений в Закон Камчатского края "О предоставлении земельных участков в собственность граждан Российской Федерации, имеющих трех и боле детей, в Камчатском крае"</w:t>
            </w:r>
          </w:p>
          <w:p w:rsidR="007E5D51" w:rsidRPr="002B0B86" w:rsidRDefault="007E5D51" w:rsidP="007E5D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51" w:rsidRPr="002B0B86" w:rsidRDefault="007E5D51" w:rsidP="007E5D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7E5D51" w:rsidP="007E5D51">
            <w:pPr>
              <w:jc w:val="center"/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80453D" w:rsidP="00804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26.12.2024, сессия № 41, реквизиты закона: № 438 от 28.12.2024; постановление № 811</w:t>
            </w:r>
          </w:p>
        </w:tc>
      </w:tr>
      <w:tr w:rsidR="007E5D51" w:rsidRPr="002B0B86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7E5D51" w:rsidP="007E5D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7E5D51" w:rsidP="007E5D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статью 6 Закона Камчатского края "О краевом материнском (семейном) капитале"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43" w:rsidRPr="002B0B86" w:rsidRDefault="00693343" w:rsidP="006933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депутаты ЗСКк</w:t>
            </w:r>
          </w:p>
          <w:p w:rsidR="00693343" w:rsidRPr="002B0B86" w:rsidRDefault="00693343" w:rsidP="006933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Унтилова И.Л.</w:t>
            </w:r>
          </w:p>
          <w:p w:rsidR="00693343" w:rsidRPr="002B0B86" w:rsidRDefault="00693343" w:rsidP="006933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Герасимова О.В.</w:t>
            </w:r>
          </w:p>
          <w:p w:rsidR="00693343" w:rsidRPr="002B0B86" w:rsidRDefault="00693343" w:rsidP="006933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Романова Т.Ф.</w:t>
            </w:r>
          </w:p>
          <w:p w:rsidR="00693343" w:rsidRPr="002B0B86" w:rsidRDefault="00693343" w:rsidP="006933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Калашников В.Ю.</w:t>
            </w:r>
          </w:p>
          <w:p w:rsidR="007E5D51" w:rsidRPr="002B0B86" w:rsidRDefault="00693343" w:rsidP="006933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Тимофеев Д.Р.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7E5D51" w:rsidP="007E5D51">
            <w:pPr>
              <w:jc w:val="center"/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51" w:rsidRPr="002B0B86" w:rsidRDefault="00693343" w:rsidP="00947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26.12.2024, сессия № 41, реквизиты закона: № 43</w:t>
            </w:r>
            <w:r w:rsidR="0094791A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 w:rsidR="0094791A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.12.2024; постановление № </w:t>
            </w:r>
            <w:r w:rsidR="0094791A"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812</w:t>
            </w:r>
          </w:p>
        </w:tc>
      </w:tr>
    </w:tbl>
    <w:p w:rsidR="00B73C35" w:rsidRPr="002B0B86" w:rsidRDefault="00491241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 w:rsidRPr="002B0B86">
        <w:rPr>
          <w:rFonts w:ascii="Times New Roman" w:hAnsi="Times New Roman" w:cs="Times New Roman"/>
          <w:b/>
          <w:sz w:val="24"/>
          <w:szCs w:val="24"/>
        </w:rPr>
        <w:t>РАБОТА ПО ПОДГОТОВКЕ ПРОЕКТОВ ПОСТАНОВЛЕНИЙ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2B0B86" w:rsidTr="00EC59B6">
        <w:trPr>
          <w:trHeight w:val="892"/>
          <w:tblHeader/>
        </w:trPr>
        <w:tc>
          <w:tcPr>
            <w:tcW w:w="709" w:type="dxa"/>
          </w:tcPr>
          <w:p w:rsidR="00EC59B6" w:rsidRPr="002B0B86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B0B86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B0B86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6" w:type="dxa"/>
            <w:vAlign w:val="center"/>
          </w:tcPr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</w:t>
            </w:r>
          </w:p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B0B86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EC59B6" w:rsidRPr="002B0B86" w:rsidTr="00EC194E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F631F7" w:rsidP="0043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F631F7" w:rsidP="00436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назначении Уполномоченного по правам ребенка в Камчатском крае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B0B86" w:rsidRDefault="001902E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1902E6" w:rsidRPr="002B0B86" w:rsidRDefault="001902E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B0B86" w:rsidRDefault="00F631F7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1F7" w:rsidRPr="002B0B86" w:rsidRDefault="00F631F7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04.06.2024, сессия № 31, постановление </w:t>
            </w:r>
          </w:p>
          <w:p w:rsidR="00EC59B6" w:rsidRPr="002B0B86" w:rsidRDefault="00F631F7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662</w:t>
            </w:r>
          </w:p>
        </w:tc>
      </w:tr>
    </w:tbl>
    <w:p w:rsidR="00B73C35" w:rsidRPr="002B0B86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 w:rsidRPr="002B0B86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p w:rsidR="0004165E" w:rsidRPr="002B0B86" w:rsidRDefault="0004165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2B0B86" w:rsidTr="00EC59B6">
        <w:trPr>
          <w:trHeight w:val="892"/>
          <w:tblHeader/>
        </w:trPr>
        <w:tc>
          <w:tcPr>
            <w:tcW w:w="709" w:type="dxa"/>
          </w:tcPr>
          <w:p w:rsidR="00EC59B6" w:rsidRPr="002B0B86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B0B86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2B0B86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законов Камчатского края, проектов постановлений Законодательного Собрания Камчатского края и проектов федеральных законов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B0B86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EC59B6" w:rsidRPr="002B0B86" w:rsidTr="00EC194E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EC59B6" w:rsidP="0043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EC59B6" w:rsidP="00436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B0B8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86978" w:rsidRPr="002B0B86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2B0B8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2B0B86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Pr="002B0B86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2B0B86" w:rsidTr="00EC59B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2B0B8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2B0B8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Pr="002B0B86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2B0B86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EC59B6" w:rsidRPr="002B0B86" w:rsidTr="00EC5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EC59B6" w:rsidP="00E53C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EC59B6" w:rsidP="004B59E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B0B86" w:rsidRDefault="00EC59B6" w:rsidP="004B59E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E4279" w:rsidRPr="002B0B86" w:rsidRDefault="00BE4279" w:rsidP="00510224"/>
    <w:p w:rsidR="00586978" w:rsidRPr="002B0B86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СЕЛЕКТОРНЫЕ СОВЕЩАНИЯ С РУКОВОДИТЕЛЯМИ ПРЕДСТАВИТЕЛЬНЫХ ОРГАНОВ </w:t>
      </w:r>
    </w:p>
    <w:p w:rsidR="00D3455F" w:rsidRPr="002B0B86" w:rsidRDefault="00586978" w:rsidP="006C5F5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2B0B86" w:rsidTr="00EC59B6">
        <w:tc>
          <w:tcPr>
            <w:tcW w:w="709" w:type="dxa"/>
          </w:tcPr>
          <w:p w:rsidR="00EC59B6" w:rsidRPr="002B0B8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2B0B8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2B0B8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Pr="002B0B86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2B0B86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EC59B6" w:rsidRPr="002B0B86" w:rsidTr="00EC59B6">
        <w:tc>
          <w:tcPr>
            <w:tcW w:w="709" w:type="dxa"/>
          </w:tcPr>
          <w:p w:rsidR="00EC59B6" w:rsidRPr="002B0B86" w:rsidRDefault="00EF69AC" w:rsidP="00E53C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</w:tcPr>
          <w:p w:rsidR="00EC59B6" w:rsidRPr="002B0B86" w:rsidRDefault="00EF69AC" w:rsidP="00EF69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ремонте сельских домов культуры в рамках реализации национального проекта "Культура" в Камчатском крае в 2024 году</w:t>
            </w:r>
          </w:p>
        </w:tc>
        <w:tc>
          <w:tcPr>
            <w:tcW w:w="7512" w:type="dxa"/>
          </w:tcPr>
          <w:p w:rsidR="00EC59B6" w:rsidRPr="002B0B86" w:rsidRDefault="00EF69AC" w:rsidP="004B59E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0B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31.10.2024</w:t>
            </w:r>
          </w:p>
          <w:p w:rsidR="00FE4041" w:rsidRPr="002B0B86" w:rsidRDefault="00FE4041" w:rsidP="00FE4041">
            <w:pPr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Принять информации Министра культуры Камчатского края Прокопенко Оксаны Игоревны, начальника Управления по национальным проектам и стратегической деятельности Администрации Губернатора Камчатского края Поздняковой Евгении Сергеевны к сведению.</w:t>
            </w:r>
          </w:p>
          <w:p w:rsidR="00FE4041" w:rsidRPr="002B0B86" w:rsidRDefault="00FE4041" w:rsidP="00FE4041">
            <w:pPr>
              <w:numPr>
                <w:ilvl w:val="0"/>
                <w:numId w:val="5"/>
              </w:numPr>
              <w:ind w:left="0"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связи с неисполнением контракта по капитальному ремонту Дома культуры с. Воямполка рекомендовать:</w:t>
            </w:r>
          </w:p>
          <w:p w:rsidR="00FE4041" w:rsidRPr="002B0B86" w:rsidRDefault="00FE4041" w:rsidP="00FE4041">
            <w:pPr>
              <w:numPr>
                <w:ilvl w:val="1"/>
                <w:numId w:val="5"/>
              </w:numPr>
              <w:ind w:left="0"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 сельского поселения "село Воямполка" начать претензионную работу в отношении подрядчика, с которым заключен контракт на производство работ по капитальному ремонту Дома культуры.</w:t>
            </w:r>
          </w:p>
          <w:p w:rsidR="00FE4041" w:rsidRPr="002B0B86" w:rsidRDefault="00FE4041" w:rsidP="00FE4041">
            <w:pPr>
              <w:numPr>
                <w:ilvl w:val="1"/>
                <w:numId w:val="5"/>
              </w:numPr>
              <w:ind w:left="0"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Министерству культуры Камчатского края:</w:t>
            </w:r>
          </w:p>
          <w:p w:rsidR="00FE4041" w:rsidRPr="002B0B86" w:rsidRDefault="00FE4041" w:rsidP="00FE4041">
            <w:pPr>
              <w:numPr>
                <w:ilvl w:val="2"/>
                <w:numId w:val="5"/>
              </w:numPr>
              <w:ind w:left="0"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усилить контроль за исполнением национального проекта "Культура" в Камчатском крае;</w:t>
            </w:r>
          </w:p>
          <w:p w:rsidR="00FE4041" w:rsidRPr="002B0B86" w:rsidRDefault="00FE4041" w:rsidP="00FE4041">
            <w:pPr>
              <w:numPr>
                <w:ilvl w:val="2"/>
                <w:numId w:val="5"/>
              </w:numPr>
              <w:ind w:left="0"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методическую работу с заказчиками исполнения национального проекта "Культура" в Камчатском крае в части разъяснения порядка действий при недобросовестном исполнении контракта подрядчиком, с которым заключен контракт на производство работ.</w:t>
            </w:r>
          </w:p>
          <w:p w:rsidR="00EF69AC" w:rsidRPr="002B0B86" w:rsidRDefault="00FE4041" w:rsidP="00FE4041">
            <w:pPr>
              <w:pStyle w:val="a3"/>
              <w:numPr>
                <w:ilvl w:val="2"/>
                <w:numId w:val="5"/>
              </w:numPr>
              <w:ind w:left="0"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Направить в постоянный комитет Законодательного Собрания Камчатского края по социальной политике долгосрочный план модернизации учреждений культуры в Камчатском крае.</w:t>
            </w:r>
          </w:p>
        </w:tc>
      </w:tr>
    </w:tbl>
    <w:p w:rsidR="00586978" w:rsidRPr="002B0B86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="00491241"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МОНИТОРИНГ ПРАВОПРИМЕНЕНИЯ ЗАКОНОВ КАМЧАТСКОГО КРАЯ </w:t>
      </w:r>
    </w:p>
    <w:p w:rsidR="00586978" w:rsidRPr="002B0B86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Pr="002B0B86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6090"/>
        <w:gridCol w:w="2977"/>
        <w:gridCol w:w="4961"/>
      </w:tblGrid>
      <w:tr w:rsidR="00EC59B6" w:rsidRPr="002B0B86" w:rsidTr="00EC59B6">
        <w:tc>
          <w:tcPr>
            <w:tcW w:w="709" w:type="dxa"/>
          </w:tcPr>
          <w:p w:rsidR="00EC59B6" w:rsidRPr="002B0B8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0" w:type="dxa"/>
          </w:tcPr>
          <w:p w:rsidR="00EC59B6" w:rsidRPr="002B0B8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Pr="002B0B8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2B0B8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2B0B8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2977" w:type="dxa"/>
          </w:tcPr>
          <w:p w:rsidR="00EC59B6" w:rsidRPr="002B0B86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2B0B86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1" w:type="dxa"/>
          </w:tcPr>
          <w:p w:rsidR="00EC59B6" w:rsidRPr="002B0B86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EC59B6" w:rsidRPr="002B0B86" w:rsidTr="00EC194E">
        <w:trPr>
          <w:trHeight w:val="416"/>
        </w:trPr>
        <w:tc>
          <w:tcPr>
            <w:tcW w:w="709" w:type="dxa"/>
          </w:tcPr>
          <w:p w:rsidR="00EC59B6" w:rsidRPr="002B0B86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EC59B6" w:rsidRPr="002B0B86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C59B6" w:rsidRPr="002B0B86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C59B6" w:rsidRPr="002B0B86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194E" w:rsidRPr="002B0B86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94E" w:rsidRPr="002B0B86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4279" w:rsidRPr="002B0B86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2B0B86">
        <w:rPr>
          <w:rFonts w:ascii="Times New Roman" w:hAnsi="Times New Roman" w:cs="Times New Roman"/>
          <w:b/>
          <w:sz w:val="24"/>
          <w:szCs w:val="24"/>
        </w:rPr>
        <w:t>. РАБОТА ПРЕЗИДИУМА ЗАКОНОДАТЕЛЬНОГО СОБРАНИЯ КАМЧАТСКОГО КРАЯ</w:t>
      </w:r>
    </w:p>
    <w:p w:rsidR="00BE4279" w:rsidRPr="002B0B86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RPr="002B0B86" w:rsidTr="00EC59B6">
        <w:tc>
          <w:tcPr>
            <w:tcW w:w="5665" w:type="dxa"/>
          </w:tcPr>
          <w:p w:rsidR="00EC59B6" w:rsidRPr="002B0B8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Pr="002B0B8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Pr="002B0B86" w:rsidRDefault="00EC59B6" w:rsidP="0043699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RPr="002B0B86" w:rsidTr="00EC59B6">
        <w:tc>
          <w:tcPr>
            <w:tcW w:w="5665" w:type="dxa"/>
          </w:tcPr>
          <w:p w:rsidR="008B4659" w:rsidRPr="002B0B86" w:rsidRDefault="008B4659" w:rsidP="0043699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C3D6F" w:rsidRPr="002B0B86" w:rsidRDefault="002C3D6F" w:rsidP="003216E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EC59B6" w:rsidRPr="002B0B86" w:rsidRDefault="00EC59B6" w:rsidP="0043699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3C35" w:rsidRPr="002B0B86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573" w:rsidRPr="002B0B86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ЗАСЕДАНИЯ </w:t>
      </w:r>
      <w:r w:rsidR="00BE4279" w:rsidRPr="002B0B86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 w:rsidRPr="002B0B86"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 w:rsidRPr="002B0B86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2B0B86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RPr="002B0B86" w:rsidTr="00544BAA">
        <w:tc>
          <w:tcPr>
            <w:tcW w:w="14560" w:type="dxa"/>
            <w:gridSpan w:val="3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RPr="002B0B86" w:rsidTr="00B73C35">
        <w:tc>
          <w:tcPr>
            <w:tcW w:w="4853" w:type="dxa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RPr="002B0B86" w:rsidTr="00B73C35">
        <w:tc>
          <w:tcPr>
            <w:tcW w:w="4853" w:type="dxa"/>
          </w:tcPr>
          <w:p w:rsidR="00B73C35" w:rsidRPr="002B0B86" w:rsidRDefault="00490C5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015F" w:rsidRPr="002B0B86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</w:t>
            </w:r>
          </w:p>
          <w:p w:rsidR="007D4845" w:rsidRPr="002B0B86" w:rsidRDefault="00CE5C35" w:rsidP="007D484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A6C34" w:rsidRPr="002B0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6C34" w:rsidRPr="002B0B86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CE5C35" w:rsidRPr="002B0B86" w:rsidRDefault="00CE5C35" w:rsidP="007D484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14.11.2024 (бюджет)</w:t>
            </w:r>
          </w:p>
          <w:p w:rsidR="00BA6C34" w:rsidRPr="002B0B86" w:rsidRDefault="00CE5C35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6C34" w:rsidRPr="002B0B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6C34" w:rsidRPr="002B0B86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CE5C35" w:rsidRPr="002B0B86" w:rsidRDefault="00CE5C35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4853" w:type="dxa"/>
          </w:tcPr>
          <w:p w:rsidR="006660A9" w:rsidRPr="002B0B86" w:rsidRDefault="00CE5C35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54" w:type="dxa"/>
          </w:tcPr>
          <w:p w:rsidR="00B73C35" w:rsidRPr="002B0B86" w:rsidRDefault="00D2544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B73C35" w:rsidRPr="002B0B86" w:rsidRDefault="00B73C35" w:rsidP="00DA499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2B0B86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</w:rPr>
        <w:t>Участие членов постоянного комитета в заседаниях</w:t>
      </w:r>
    </w:p>
    <w:p w:rsidR="00B73C35" w:rsidRPr="002B0B86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2794"/>
        <w:gridCol w:w="1820"/>
        <w:gridCol w:w="1820"/>
        <w:gridCol w:w="1820"/>
        <w:gridCol w:w="1820"/>
        <w:gridCol w:w="1820"/>
        <w:gridCol w:w="1820"/>
      </w:tblGrid>
      <w:tr w:rsidR="00B73C35" w:rsidRPr="002B0B86" w:rsidTr="006763B9">
        <w:tc>
          <w:tcPr>
            <w:tcW w:w="846" w:type="dxa"/>
            <w:vMerge w:val="restart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94" w:type="dxa"/>
            <w:vMerge w:val="restart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депутата</w:t>
            </w:r>
          </w:p>
        </w:tc>
        <w:tc>
          <w:tcPr>
            <w:tcW w:w="10920" w:type="dxa"/>
            <w:gridSpan w:val="6"/>
          </w:tcPr>
          <w:p w:rsidR="00B73C35" w:rsidRPr="002B0B86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Заседания комитета</w:t>
            </w:r>
          </w:p>
        </w:tc>
      </w:tr>
      <w:tr w:rsidR="00B73C35" w:rsidRPr="002B0B86" w:rsidTr="00B73C35">
        <w:tc>
          <w:tcPr>
            <w:tcW w:w="846" w:type="dxa"/>
            <w:vMerge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4" w:type="dxa"/>
            <w:vMerge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4616ED" w:rsidRPr="002B0B86" w:rsidRDefault="008175D3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A537C1"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537C1"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.2024</w:t>
            </w:r>
          </w:p>
          <w:p w:rsidR="00B73C35" w:rsidRPr="002B0B86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  <w:tc>
          <w:tcPr>
            <w:tcW w:w="1820" w:type="dxa"/>
          </w:tcPr>
          <w:p w:rsidR="00B73C35" w:rsidRPr="002B0B86" w:rsidRDefault="004616ED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175D3"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175D3"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.2024</w:t>
            </w:r>
          </w:p>
          <w:p w:rsidR="00B73C35" w:rsidRPr="002B0B86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  <w:tc>
          <w:tcPr>
            <w:tcW w:w="1820" w:type="dxa"/>
          </w:tcPr>
          <w:p w:rsidR="008175D3" w:rsidRPr="002B0B86" w:rsidRDefault="008175D3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02.12.2024</w:t>
            </w:r>
          </w:p>
          <w:p w:rsidR="00B73C35" w:rsidRPr="002B0B86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  <w:tc>
          <w:tcPr>
            <w:tcW w:w="1820" w:type="dxa"/>
          </w:tcPr>
          <w:p w:rsidR="008175D3" w:rsidRPr="002B0B86" w:rsidRDefault="008175D3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25.12.2024</w:t>
            </w:r>
          </w:p>
          <w:p w:rsidR="00B73C35" w:rsidRPr="002B0B86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  <w:tc>
          <w:tcPr>
            <w:tcW w:w="1820" w:type="dxa"/>
          </w:tcPr>
          <w:p w:rsidR="00B73C35" w:rsidRPr="002B0B86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  <w:tc>
          <w:tcPr>
            <w:tcW w:w="1820" w:type="dxa"/>
          </w:tcPr>
          <w:p w:rsidR="00B73C35" w:rsidRPr="002B0B86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</w:tr>
      <w:tr w:rsidR="00B73C35" w:rsidRPr="002B0B86" w:rsidTr="00B73C35">
        <w:tc>
          <w:tcPr>
            <w:tcW w:w="846" w:type="dxa"/>
          </w:tcPr>
          <w:p w:rsidR="00B73C35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794" w:type="dxa"/>
          </w:tcPr>
          <w:p w:rsidR="006660A9" w:rsidRPr="002B0B86" w:rsidRDefault="00921774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Романова Татьяна Флоровна</w:t>
            </w:r>
          </w:p>
        </w:tc>
        <w:tc>
          <w:tcPr>
            <w:tcW w:w="1820" w:type="dxa"/>
          </w:tcPr>
          <w:p w:rsidR="00B73C35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B73C35" w:rsidRPr="002B0B86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Тимофеев Дмитрий Романович</w:t>
            </w:r>
          </w:p>
        </w:tc>
        <w:tc>
          <w:tcPr>
            <w:tcW w:w="1820" w:type="dxa"/>
          </w:tcPr>
          <w:p w:rsidR="00921774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Зайцева Екатерина Александровна</w:t>
            </w:r>
          </w:p>
        </w:tc>
        <w:tc>
          <w:tcPr>
            <w:tcW w:w="1820" w:type="dxa"/>
          </w:tcPr>
          <w:p w:rsidR="00921774" w:rsidRPr="002B0B86" w:rsidRDefault="00717D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717D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717D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717D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Агеев Владимир Александрович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Гранатов Роман Георгиевич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94" w:type="dxa"/>
          </w:tcPr>
          <w:p w:rsidR="004616ED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 xml:space="preserve">Долгунков Александр </w:t>
            </w:r>
          </w:p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Калашников Валерий Юрьевич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B17C6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Новикова Александра Анатольевна</w:t>
            </w:r>
          </w:p>
        </w:tc>
        <w:tc>
          <w:tcPr>
            <w:tcW w:w="1820" w:type="dxa"/>
          </w:tcPr>
          <w:p w:rsidR="00921774" w:rsidRPr="002B0B86" w:rsidRDefault="00717D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717D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717DD9" w:rsidP="00717D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717D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Толмачев Илья Юрьевич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FB298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RPr="002B0B86" w:rsidTr="00B73C35">
        <w:tc>
          <w:tcPr>
            <w:tcW w:w="846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94" w:type="dxa"/>
          </w:tcPr>
          <w:p w:rsidR="00921774" w:rsidRPr="002B0B86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Унтилова Ирина Леонидовна</w:t>
            </w:r>
          </w:p>
        </w:tc>
        <w:tc>
          <w:tcPr>
            <w:tcW w:w="1820" w:type="dxa"/>
          </w:tcPr>
          <w:p w:rsidR="00921774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8175D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8175D3" w:rsidP="008175D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Pr="002B0B86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A499D" w:rsidRPr="002B0B86" w:rsidRDefault="00DA499D" w:rsidP="00DA499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34F" w:rsidRPr="002B0B86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E4279" w:rsidRPr="002B0B86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 w:rsidRPr="002B0B86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 w:rsidRPr="002B0B86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Pr="002B0B86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Pr="002B0B86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536"/>
        <w:gridCol w:w="2693"/>
        <w:gridCol w:w="6662"/>
      </w:tblGrid>
      <w:tr w:rsidR="0034334F" w:rsidRPr="002B0B86" w:rsidTr="00B73C35">
        <w:trPr>
          <w:trHeight w:val="347"/>
        </w:trPr>
        <w:tc>
          <w:tcPr>
            <w:tcW w:w="846" w:type="dxa"/>
          </w:tcPr>
          <w:p w:rsidR="006501EF" w:rsidRPr="002B0B86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2B0B86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:rsidR="0034334F" w:rsidRPr="002B0B86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34334F" w:rsidRPr="002B0B86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662" w:type="dxa"/>
          </w:tcPr>
          <w:p w:rsidR="0034334F" w:rsidRPr="002B0B86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2B0B86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34334F" w:rsidRPr="002B0B86" w:rsidTr="00B73C35">
        <w:trPr>
          <w:trHeight w:val="347"/>
        </w:trPr>
        <w:tc>
          <w:tcPr>
            <w:tcW w:w="846" w:type="dxa"/>
          </w:tcPr>
          <w:p w:rsidR="0034334F" w:rsidRPr="002B0B86" w:rsidRDefault="004B33FF" w:rsidP="004B33FF">
            <w:pPr>
              <w:pStyle w:val="a3"/>
              <w:spacing w:after="0" w:line="240" w:lineRule="auto"/>
              <w:ind w:left="0"/>
              <w:jc w:val="center"/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34334F" w:rsidRPr="002B0B86" w:rsidRDefault="005155C3" w:rsidP="005155C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 к выступлению на заседании Комиссии Совета Законодателей Российской Федерации при Федеральном Собрании Российской </w:t>
            </w:r>
            <w:r w:rsidRPr="002B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по вопросам социальной политике</w:t>
            </w:r>
            <w:r w:rsidR="00B86F01" w:rsidRPr="002B0B86">
              <w:rPr>
                <w:rFonts w:ascii="Times New Roman" w:hAnsi="Times New Roman" w:cs="Times New Roman"/>
                <w:sz w:val="24"/>
                <w:szCs w:val="24"/>
              </w:rPr>
              <w:t xml:space="preserve"> по теме: "Развитие инфраструктуры детского отдыха и оздоровления в субъектах Российской Федерации" </w:t>
            </w:r>
          </w:p>
          <w:p w:rsidR="00B86F01" w:rsidRPr="002B0B86" w:rsidRDefault="00B86F01" w:rsidP="005155C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F01" w:rsidRPr="002B0B86" w:rsidRDefault="00B86F01" w:rsidP="005155C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F01" w:rsidRPr="002B0B86" w:rsidRDefault="00B86F01" w:rsidP="005155C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F01" w:rsidRPr="002B0B86" w:rsidRDefault="00B86F01" w:rsidP="00B86F01">
            <w:pPr>
              <w:spacing w:before="100" w:beforeAutospacing="1" w:after="100" w:afterAutospacing="1"/>
              <w:rPr>
                <w:rFonts w:eastAsia="Times New Roman"/>
                <w:color w:val="020201"/>
                <w:sz w:val="32"/>
                <w:szCs w:val="32"/>
              </w:rPr>
            </w:pPr>
          </w:p>
          <w:p w:rsidR="00B86F01" w:rsidRPr="002B0B86" w:rsidRDefault="00B86F01" w:rsidP="005155C3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4334F" w:rsidRPr="002B0B86" w:rsidRDefault="004B33FF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Крикун Е.В.</w:t>
            </w:r>
          </w:p>
        </w:tc>
        <w:tc>
          <w:tcPr>
            <w:tcW w:w="6662" w:type="dxa"/>
          </w:tcPr>
          <w:p w:rsidR="00193991" w:rsidRPr="002B0B86" w:rsidRDefault="00193991" w:rsidP="00193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 в проект решения Комиссии Совета законодателей РФ по вопросам социальной политики:</w:t>
            </w:r>
          </w:p>
          <w:p w:rsidR="00193991" w:rsidRPr="002B0B86" w:rsidRDefault="00193991" w:rsidP="00193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предусмотреть увеличение финансирования федеральной программы "Восстановление и развитие до 2030 года в </w:t>
            </w: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субъектах Российской Федерации организаций отдыха детей и их оздоровления" на обновление инфраструктуры детского отдыха; </w:t>
            </w:r>
          </w:p>
          <w:p w:rsidR="00193991" w:rsidRPr="002B0B86" w:rsidRDefault="00193991" w:rsidP="00193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внести изменения в постановление Правительства Российской Федерации от 29.12.2011 № 1178 "О ценообразовании в области регулируемых цен (тарифов) в электроэнергетике" в части отнесения детских оздоровительных лагерей к категории потребителей электрической энергии, к которым применяется понижающий коэффициент; </w:t>
            </w:r>
          </w:p>
          <w:p w:rsidR="00193991" w:rsidRPr="002B0B86" w:rsidRDefault="00193991" w:rsidP="00193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внести изменения в Федеральный закон № 414-ФЗ "Об общих принципах организации публичной власти в субъектах Российской Федерации" в части исключения слов "(за исключением организации отдыха детей в каникулярное время)";</w:t>
            </w:r>
          </w:p>
          <w:p w:rsidR="00193991" w:rsidRPr="002B0B86" w:rsidRDefault="00193991" w:rsidP="00193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внести изменения в Федеральный закон № 131-ФЗ "Об общих принципах организации местного самоуправления в Российской Федерации" в части исключения слова "в каникулярное время".</w:t>
            </w:r>
          </w:p>
          <w:p w:rsidR="0034334F" w:rsidRPr="002B0B86" w:rsidRDefault="00193991" w:rsidP="00193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рассмотреть возможность внесения изменений в федеральные нормативные правовые акты в части предоставления права на досрочное назначение страховой пенсии по старости медицинским и педагогическим работникам организаций отдыха и оздоровления детей по аналогии с лицами, осуществляющими лечебную и иную деятельность по охране здоровья, и лицами, осуществляющими педагогическую деятельность в организациях для детей (п. 19, 20 ч. 1 ст. 30 Федерального закона от 28.12.2013 № 400-ФЗ "О страховых пенсиях").</w:t>
            </w:r>
          </w:p>
        </w:tc>
      </w:tr>
    </w:tbl>
    <w:p w:rsidR="0034334F" w:rsidRPr="002B0B86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23F" w:rsidRPr="002B0B86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 w:rsidRPr="002B0B86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229"/>
        <w:gridCol w:w="2693"/>
        <w:gridCol w:w="3969"/>
      </w:tblGrid>
      <w:tr w:rsidR="0023399E" w:rsidRPr="002B0B86" w:rsidTr="00FE695B">
        <w:trPr>
          <w:trHeight w:val="303"/>
          <w:jc w:val="center"/>
        </w:trPr>
        <w:tc>
          <w:tcPr>
            <w:tcW w:w="846" w:type="dxa"/>
          </w:tcPr>
          <w:p w:rsidR="0023399E" w:rsidRPr="002B0B86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229" w:type="dxa"/>
          </w:tcPr>
          <w:p w:rsidR="0023399E" w:rsidRPr="002B0B86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23399E" w:rsidRPr="002B0B86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комитета, </w:t>
            </w: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заместитель председателя</w:t>
            </w:r>
          </w:p>
        </w:tc>
        <w:tc>
          <w:tcPr>
            <w:tcW w:w="3969" w:type="dxa"/>
          </w:tcPr>
          <w:p w:rsidR="0023399E" w:rsidRPr="002B0B86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Дата, форма участия</w:t>
            </w:r>
          </w:p>
        </w:tc>
      </w:tr>
      <w:tr w:rsidR="005C2473" w:rsidRPr="002B0B86" w:rsidTr="004E5DE0">
        <w:trPr>
          <w:trHeight w:val="303"/>
          <w:jc w:val="center"/>
        </w:trPr>
        <w:tc>
          <w:tcPr>
            <w:tcW w:w="846" w:type="dxa"/>
          </w:tcPr>
          <w:p w:rsidR="005C2473" w:rsidRPr="002B0B86" w:rsidRDefault="007A42F0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29" w:type="dxa"/>
          </w:tcPr>
          <w:p w:rsidR="005C2473" w:rsidRPr="002B0B86" w:rsidRDefault="002F193D" w:rsidP="00A24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A24F01" w:rsidRPr="002B0B86">
              <w:rPr>
                <w:rFonts w:ascii="Times New Roman" w:hAnsi="Times New Roman" w:cs="Times New Roman"/>
                <w:sz w:val="24"/>
                <w:szCs w:val="24"/>
              </w:rPr>
              <w:t>бюджетной комиссии</w:t>
            </w:r>
          </w:p>
        </w:tc>
        <w:tc>
          <w:tcPr>
            <w:tcW w:w="2693" w:type="dxa"/>
            <w:vAlign w:val="center"/>
          </w:tcPr>
          <w:p w:rsidR="003736C9" w:rsidRPr="002B0B86" w:rsidRDefault="00141CC5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141CC5" w:rsidRPr="002B0B86" w:rsidRDefault="00A24F01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  <w:p w:rsidR="00896648" w:rsidRPr="002B0B86" w:rsidRDefault="00896648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17.12.2024</w:t>
            </w:r>
          </w:p>
          <w:p w:rsidR="00017AE4" w:rsidRPr="002B0B86" w:rsidRDefault="00017AE4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</w:tr>
      <w:tr w:rsidR="007D3D0C" w:rsidRPr="002B0B86" w:rsidTr="004E5DE0">
        <w:trPr>
          <w:trHeight w:val="303"/>
          <w:jc w:val="center"/>
        </w:trPr>
        <w:tc>
          <w:tcPr>
            <w:tcW w:w="846" w:type="dxa"/>
          </w:tcPr>
          <w:p w:rsidR="007D3D0C" w:rsidRPr="002B0B86" w:rsidRDefault="007D3D0C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</w:tcPr>
          <w:p w:rsidR="007D3D0C" w:rsidRPr="002B0B86" w:rsidRDefault="00A93B99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7D3D0C" w:rsidRPr="002B0B86" w:rsidRDefault="0026558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A93B99" w:rsidRPr="002B0B86" w:rsidRDefault="00896648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23.10.2024</w:t>
            </w:r>
          </w:p>
          <w:p w:rsidR="00896648" w:rsidRPr="002B0B86" w:rsidRDefault="00896648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26.11.2024</w:t>
            </w:r>
          </w:p>
        </w:tc>
      </w:tr>
      <w:tr w:rsidR="00C723D8" w:rsidRPr="002B0B86" w:rsidTr="004E5DE0">
        <w:trPr>
          <w:trHeight w:val="303"/>
          <w:jc w:val="center"/>
        </w:trPr>
        <w:tc>
          <w:tcPr>
            <w:tcW w:w="846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Заседание организационного комитета по проведению в Камчатском крае Года семьи</w:t>
            </w:r>
          </w:p>
        </w:tc>
        <w:tc>
          <w:tcPr>
            <w:tcW w:w="2693" w:type="dxa"/>
            <w:vAlign w:val="center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2B0B86" w:rsidRDefault="00C723D8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</w:tr>
      <w:tr w:rsidR="00C723D8" w:rsidRPr="002B0B86" w:rsidTr="004E5DE0">
        <w:trPr>
          <w:trHeight w:val="303"/>
          <w:jc w:val="center"/>
        </w:trPr>
        <w:tc>
          <w:tcPr>
            <w:tcW w:w="846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Заседание Комитета Государственной Думы по молодежной политике (ВКС) "Стратегия реализации молодежной политики в Российской Федерации на период до 2030 года и национальный проект "Молодежь и дети"</w:t>
            </w:r>
          </w:p>
        </w:tc>
        <w:tc>
          <w:tcPr>
            <w:tcW w:w="2693" w:type="dxa"/>
            <w:vAlign w:val="center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3969" w:type="dxa"/>
            <w:vAlign w:val="center"/>
          </w:tcPr>
          <w:p w:rsidR="00C723D8" w:rsidRPr="002B0B86" w:rsidRDefault="00C723D8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13.11.2024</w:t>
            </w:r>
          </w:p>
        </w:tc>
      </w:tr>
      <w:tr w:rsidR="00C723D8" w:rsidRPr="002B0B86" w:rsidTr="004E5DE0">
        <w:trPr>
          <w:trHeight w:val="303"/>
          <w:jc w:val="center"/>
        </w:trPr>
        <w:tc>
          <w:tcPr>
            <w:tcW w:w="846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Выездное (расширенное) заседание Краевой комиссии по делам несовершеннолетних</w:t>
            </w:r>
          </w:p>
        </w:tc>
        <w:tc>
          <w:tcPr>
            <w:tcW w:w="2693" w:type="dxa"/>
            <w:vAlign w:val="center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2B0B86" w:rsidRDefault="00C723D8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19.11.2024</w:t>
            </w:r>
          </w:p>
        </w:tc>
      </w:tr>
      <w:tr w:rsidR="00C723D8" w:rsidRPr="002B0B86" w:rsidTr="004E5DE0">
        <w:trPr>
          <w:trHeight w:val="303"/>
          <w:jc w:val="center"/>
        </w:trPr>
        <w:tc>
          <w:tcPr>
            <w:tcW w:w="846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</w:tcPr>
          <w:p w:rsidR="00C723D8" w:rsidRPr="002B0B86" w:rsidRDefault="00C723D8" w:rsidP="00C723D8">
            <w:pPr>
              <w:pStyle w:val="af1"/>
              <w:shd w:val="clear" w:color="auto" w:fill="FFFFFF"/>
              <w:spacing w:before="0" w:beforeAutospacing="0" w:after="360" w:afterAutospacing="0"/>
              <w:rPr>
                <w:rFonts w:eastAsiaTheme="minorHAnsi"/>
                <w:lang w:eastAsia="en-US"/>
              </w:rPr>
            </w:pPr>
            <w:r w:rsidRPr="002B0B86">
              <w:rPr>
                <w:rFonts w:eastAsiaTheme="minorHAnsi"/>
                <w:lang w:eastAsia="en-US"/>
              </w:rPr>
              <w:t>Заседание Совета при Губернаторе Камчатского края по делам инвалидов</w:t>
            </w:r>
          </w:p>
        </w:tc>
        <w:tc>
          <w:tcPr>
            <w:tcW w:w="2693" w:type="dxa"/>
            <w:vAlign w:val="center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723D8" w:rsidRPr="002B0B86" w:rsidRDefault="00C723D8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24.12.2024</w:t>
            </w:r>
          </w:p>
        </w:tc>
      </w:tr>
      <w:tr w:rsidR="00C723D8" w:rsidRPr="002B0B86" w:rsidTr="004E5DE0">
        <w:trPr>
          <w:trHeight w:val="303"/>
          <w:jc w:val="center"/>
        </w:trPr>
        <w:tc>
          <w:tcPr>
            <w:tcW w:w="846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29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Заседание Межведомственной комиссии по вопросам организации отдыха и оздоровления детей в Камчатском крае</w:t>
            </w:r>
          </w:p>
        </w:tc>
        <w:tc>
          <w:tcPr>
            <w:tcW w:w="2693" w:type="dxa"/>
            <w:vAlign w:val="center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2B0B86" w:rsidRDefault="00C723D8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</w:tr>
      <w:tr w:rsidR="00C723D8" w:rsidRPr="002B0B86" w:rsidTr="004E5DE0">
        <w:trPr>
          <w:trHeight w:val="303"/>
          <w:jc w:val="center"/>
        </w:trPr>
        <w:tc>
          <w:tcPr>
            <w:tcW w:w="846" w:type="dxa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29" w:type="dxa"/>
          </w:tcPr>
          <w:p w:rsidR="00C723D8" w:rsidRPr="002B0B86" w:rsidRDefault="00C723D8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2B0B86">
              <w:rPr>
                <w:rFonts w:eastAsiaTheme="minorHAnsi"/>
                <w:lang w:eastAsia="en-US"/>
              </w:rPr>
              <w:t>Участие в совместном заседании рабочих групп по направлению "Инклюзивность и равенство" и "Социальная защита" Рейтинга качества жизни в Камчатском крае</w:t>
            </w:r>
          </w:p>
        </w:tc>
        <w:tc>
          <w:tcPr>
            <w:tcW w:w="2693" w:type="dxa"/>
            <w:vAlign w:val="center"/>
          </w:tcPr>
          <w:p w:rsidR="00C723D8" w:rsidRPr="002B0B86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3969" w:type="dxa"/>
            <w:vAlign w:val="center"/>
          </w:tcPr>
          <w:p w:rsidR="00C723D8" w:rsidRPr="002B0B86" w:rsidRDefault="00C723D8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sz w:val="24"/>
                <w:szCs w:val="24"/>
              </w:rPr>
              <w:t>24.12.2024</w:t>
            </w:r>
          </w:p>
        </w:tc>
      </w:tr>
    </w:tbl>
    <w:p w:rsidR="00DF2455" w:rsidRPr="002B0B86" w:rsidRDefault="00DF245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0BE" w:rsidRPr="002B0B86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 w:rsidRPr="002B0B86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 w:rsidRPr="002B0B86">
        <w:rPr>
          <w:rFonts w:ascii="Times New Roman" w:hAnsi="Times New Roman" w:cs="Times New Roman"/>
          <w:b/>
          <w:sz w:val="24"/>
          <w:szCs w:val="24"/>
        </w:rPr>
        <w:t>Ь</w:t>
      </w:r>
      <w:r w:rsidR="0023399E" w:rsidRPr="002B0B86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p w:rsidR="003776D2" w:rsidRPr="002B0B86" w:rsidRDefault="003776D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87"/>
        <w:gridCol w:w="6804"/>
      </w:tblGrid>
      <w:tr w:rsidR="00EC59B6" w:rsidRPr="002B0B86" w:rsidTr="00EC59B6">
        <w:trPr>
          <w:trHeight w:val="347"/>
        </w:trPr>
        <w:tc>
          <w:tcPr>
            <w:tcW w:w="846" w:type="dxa"/>
          </w:tcPr>
          <w:p w:rsidR="00EC59B6" w:rsidRPr="002B0B86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0B8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</w:tcPr>
          <w:p w:rsidR="00EC59B6" w:rsidRPr="002B0B86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0B86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6804" w:type="dxa"/>
          </w:tcPr>
          <w:p w:rsidR="00EC59B6" w:rsidRPr="002B0B86" w:rsidRDefault="00EC59B6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0B86"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</w:tr>
      <w:tr w:rsidR="00EC59B6" w:rsidRPr="002B0B86" w:rsidTr="00EC59B6">
        <w:trPr>
          <w:trHeight w:val="347"/>
        </w:trPr>
        <w:tc>
          <w:tcPr>
            <w:tcW w:w="846" w:type="dxa"/>
          </w:tcPr>
          <w:p w:rsidR="00EC59B6" w:rsidRPr="002B0B86" w:rsidRDefault="004707A7" w:rsidP="0051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0B8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7087" w:type="dxa"/>
          </w:tcPr>
          <w:p w:rsidR="00EC59B6" w:rsidRPr="002B0B86" w:rsidRDefault="00EC59B6" w:rsidP="0051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C59B6" w:rsidRPr="002B0B86" w:rsidRDefault="00EC59B6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399E" w:rsidRPr="002B0B86" w:rsidRDefault="0023399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0B9" w:rsidRPr="002B0B86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2B0B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B0B86">
        <w:rPr>
          <w:rFonts w:ascii="Times New Roman" w:hAnsi="Times New Roman" w:cs="Times New Roman"/>
          <w:b/>
          <w:sz w:val="24"/>
          <w:szCs w:val="24"/>
        </w:rPr>
        <w:t>. ОРГАНИЗАЦИЯ ПРИЕМА ГРАЖДАН</w:t>
      </w:r>
    </w:p>
    <w:p w:rsidR="008950B9" w:rsidRPr="002B0B86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677"/>
        <w:gridCol w:w="5103"/>
      </w:tblGrid>
      <w:tr w:rsidR="00EC59B6" w:rsidRPr="002B0B86" w:rsidTr="00EC59B6">
        <w:trPr>
          <w:trHeight w:val="347"/>
        </w:trPr>
        <w:tc>
          <w:tcPr>
            <w:tcW w:w="4957" w:type="dxa"/>
          </w:tcPr>
          <w:p w:rsidR="00EC59B6" w:rsidRPr="002B0B86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7" w:type="dxa"/>
          </w:tcPr>
          <w:p w:rsidR="00EC59B6" w:rsidRPr="002B0B86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0B86"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103" w:type="dxa"/>
          </w:tcPr>
          <w:p w:rsidR="00EC59B6" w:rsidRPr="002B0B86" w:rsidRDefault="00EC59B6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0B86"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EC59B6" w:rsidRPr="002B0B86" w:rsidTr="00EC59B6">
        <w:trPr>
          <w:trHeight w:val="347"/>
        </w:trPr>
        <w:tc>
          <w:tcPr>
            <w:tcW w:w="4957" w:type="dxa"/>
          </w:tcPr>
          <w:p w:rsidR="00EC59B6" w:rsidRPr="002B0B86" w:rsidRDefault="00EC59B6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EC59B6" w:rsidRPr="002B0B86" w:rsidRDefault="00EC59B6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59B6" w:rsidRPr="002B0B86" w:rsidRDefault="00EC59B6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499D" w:rsidRPr="002B0B86" w:rsidRDefault="00DA499D" w:rsidP="00D0475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A0D" w:rsidRPr="002B0B86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86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 w:rsidRPr="002B0B8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B0B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48F8" w:rsidRPr="002B0B86"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 w:rsidRPr="002B0B86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 w:rsidR="005848F8" w:rsidRPr="002B0B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Pr="002B0B86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2B0B86" w:rsidTr="00EC59B6">
        <w:trPr>
          <w:trHeight w:val="498"/>
        </w:trPr>
        <w:tc>
          <w:tcPr>
            <w:tcW w:w="846" w:type="dxa"/>
          </w:tcPr>
          <w:p w:rsidR="00EC59B6" w:rsidRPr="002B0B86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2B0B86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2B0B86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B86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EC59B6" w:rsidRPr="005353C8" w:rsidTr="00EC59B6">
        <w:trPr>
          <w:trHeight w:val="498"/>
        </w:trPr>
        <w:tc>
          <w:tcPr>
            <w:tcW w:w="846" w:type="dxa"/>
          </w:tcPr>
          <w:p w:rsidR="00EC59B6" w:rsidRPr="002B0B86" w:rsidRDefault="0040023B" w:rsidP="008F7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0B8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072" w:type="dxa"/>
          </w:tcPr>
          <w:p w:rsidR="00EC59B6" w:rsidRPr="002B0B86" w:rsidRDefault="008162F4" w:rsidP="00A458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B0B86">
              <w:rPr>
                <w:rFonts w:ascii="Times New Roman" w:hAnsi="Times New Roman" w:cs="Times New Roman"/>
                <w:sz w:val="26"/>
                <w:szCs w:val="26"/>
              </w:rPr>
              <w:t>Торжественная церемония, посвященная открытию "Парта героя" в МБОУ "Средняя школа № 41"</w:t>
            </w:r>
          </w:p>
        </w:tc>
        <w:tc>
          <w:tcPr>
            <w:tcW w:w="4819" w:type="dxa"/>
          </w:tcPr>
          <w:p w:rsidR="00F45926" w:rsidRPr="002B0B86" w:rsidRDefault="008162F4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0B86">
              <w:rPr>
                <w:rFonts w:ascii="Times New Roman" w:hAnsi="Times New Roman" w:cs="Times New Roman"/>
                <w:sz w:val="26"/>
                <w:szCs w:val="26"/>
              </w:rPr>
              <w:t>15.11.2024</w:t>
            </w:r>
          </w:p>
          <w:p w:rsidR="00A4584A" w:rsidRPr="008F7A0D" w:rsidRDefault="00A4584A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0B86"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  <w:bookmarkStart w:id="0" w:name="_GoBack"/>
            <w:bookmarkEnd w:id="0"/>
          </w:p>
        </w:tc>
      </w:tr>
    </w:tbl>
    <w:p w:rsidR="001A0795" w:rsidRPr="00D67FAA" w:rsidRDefault="001A0795" w:rsidP="0032738B">
      <w:pPr>
        <w:tabs>
          <w:tab w:val="left" w:pos="2042"/>
        </w:tabs>
        <w:rPr>
          <w:rFonts w:ascii="Times New Roman" w:hAnsi="Times New Roman" w:cs="Times New Roman"/>
          <w:sz w:val="26"/>
          <w:szCs w:val="26"/>
        </w:rPr>
      </w:pPr>
    </w:p>
    <w:sectPr w:rsidR="001A0795" w:rsidRPr="00D67FAA" w:rsidSect="002374C2">
      <w:footerReference w:type="default" r:id="rId8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BE0" w:rsidRDefault="00E74BE0" w:rsidP="00491241">
      <w:pPr>
        <w:spacing w:after="0" w:line="240" w:lineRule="auto"/>
      </w:pPr>
      <w:r>
        <w:separator/>
      </w:r>
    </w:p>
  </w:endnote>
  <w:endnote w:type="continuationSeparator" w:id="0">
    <w:p w:rsidR="00E74BE0" w:rsidRDefault="00E74BE0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2374C2" w:rsidRDefault="002374C2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B86">
          <w:rPr>
            <w:noProof/>
          </w:rPr>
          <w:t>3</w:t>
        </w:r>
        <w:r>
          <w:fldChar w:fldCharType="end"/>
        </w:r>
      </w:p>
    </w:sdtContent>
  </w:sdt>
  <w:p w:rsidR="002374C2" w:rsidRDefault="002374C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BE0" w:rsidRDefault="00E74BE0" w:rsidP="00491241">
      <w:pPr>
        <w:spacing w:after="0" w:line="240" w:lineRule="auto"/>
      </w:pPr>
      <w:r>
        <w:separator/>
      </w:r>
    </w:p>
  </w:footnote>
  <w:footnote w:type="continuationSeparator" w:id="0">
    <w:p w:rsidR="00E74BE0" w:rsidRDefault="00E74BE0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63D7D"/>
    <w:multiLevelType w:val="multilevel"/>
    <w:tmpl w:val="2C94AD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49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69" w:hanging="2880"/>
      </w:pPr>
      <w:rPr>
        <w:rFonts w:hint="default"/>
      </w:rPr>
    </w:lvl>
  </w:abstractNum>
  <w:abstractNum w:abstractNumId="2">
    <w:nsid w:val="536D5318"/>
    <w:multiLevelType w:val="hybridMultilevel"/>
    <w:tmpl w:val="EE82A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17AE4"/>
    <w:rsid w:val="0004016E"/>
    <w:rsid w:val="0004165E"/>
    <w:rsid w:val="00051348"/>
    <w:rsid w:val="0005382F"/>
    <w:rsid w:val="0006355F"/>
    <w:rsid w:val="0007015F"/>
    <w:rsid w:val="0007618B"/>
    <w:rsid w:val="00082DF2"/>
    <w:rsid w:val="000864BE"/>
    <w:rsid w:val="000915B7"/>
    <w:rsid w:val="000A2879"/>
    <w:rsid w:val="000B76C4"/>
    <w:rsid w:val="000D7718"/>
    <w:rsid w:val="000E1131"/>
    <w:rsid w:val="000E32C7"/>
    <w:rsid w:val="000E74EA"/>
    <w:rsid w:val="000E7857"/>
    <w:rsid w:val="00101412"/>
    <w:rsid w:val="00110F5E"/>
    <w:rsid w:val="00114785"/>
    <w:rsid w:val="00115025"/>
    <w:rsid w:val="00130A76"/>
    <w:rsid w:val="00141CC5"/>
    <w:rsid w:val="00147287"/>
    <w:rsid w:val="00162EF3"/>
    <w:rsid w:val="00163B81"/>
    <w:rsid w:val="001902E6"/>
    <w:rsid w:val="00193991"/>
    <w:rsid w:val="0019736F"/>
    <w:rsid w:val="001A0795"/>
    <w:rsid w:val="001A122B"/>
    <w:rsid w:val="001A56C3"/>
    <w:rsid w:val="001D00E7"/>
    <w:rsid w:val="001D6BDD"/>
    <w:rsid w:val="001F50C0"/>
    <w:rsid w:val="0020631A"/>
    <w:rsid w:val="0023399E"/>
    <w:rsid w:val="00235036"/>
    <w:rsid w:val="002374C2"/>
    <w:rsid w:val="0026558E"/>
    <w:rsid w:val="00285004"/>
    <w:rsid w:val="002872B1"/>
    <w:rsid w:val="0028752C"/>
    <w:rsid w:val="00291236"/>
    <w:rsid w:val="002912B8"/>
    <w:rsid w:val="002916AF"/>
    <w:rsid w:val="002A00B6"/>
    <w:rsid w:val="002A4F7C"/>
    <w:rsid w:val="002B0B86"/>
    <w:rsid w:val="002B5746"/>
    <w:rsid w:val="002C0D97"/>
    <w:rsid w:val="002C3D6F"/>
    <w:rsid w:val="002D0193"/>
    <w:rsid w:val="002F04C4"/>
    <w:rsid w:val="002F193D"/>
    <w:rsid w:val="002F5C0B"/>
    <w:rsid w:val="0031095C"/>
    <w:rsid w:val="003157E8"/>
    <w:rsid w:val="003216E3"/>
    <w:rsid w:val="0032738B"/>
    <w:rsid w:val="0034334F"/>
    <w:rsid w:val="0034350F"/>
    <w:rsid w:val="00372186"/>
    <w:rsid w:val="003734F9"/>
    <w:rsid w:val="003736C9"/>
    <w:rsid w:val="00376B53"/>
    <w:rsid w:val="003776D2"/>
    <w:rsid w:val="0038603F"/>
    <w:rsid w:val="003A6F57"/>
    <w:rsid w:val="0040023B"/>
    <w:rsid w:val="00407B95"/>
    <w:rsid w:val="00453156"/>
    <w:rsid w:val="004616ED"/>
    <w:rsid w:val="004707A7"/>
    <w:rsid w:val="00474913"/>
    <w:rsid w:val="00483DC9"/>
    <w:rsid w:val="004844A2"/>
    <w:rsid w:val="00490C54"/>
    <w:rsid w:val="00491241"/>
    <w:rsid w:val="004B33FF"/>
    <w:rsid w:val="004B37C1"/>
    <w:rsid w:val="004B4A15"/>
    <w:rsid w:val="004B59E1"/>
    <w:rsid w:val="004D3CB0"/>
    <w:rsid w:val="004E48E8"/>
    <w:rsid w:val="004E5DE0"/>
    <w:rsid w:val="004F74EF"/>
    <w:rsid w:val="00510224"/>
    <w:rsid w:val="00511FAE"/>
    <w:rsid w:val="00514262"/>
    <w:rsid w:val="005155C3"/>
    <w:rsid w:val="00517009"/>
    <w:rsid w:val="00523943"/>
    <w:rsid w:val="00524793"/>
    <w:rsid w:val="0052486D"/>
    <w:rsid w:val="0052770B"/>
    <w:rsid w:val="00555503"/>
    <w:rsid w:val="00572675"/>
    <w:rsid w:val="005848F8"/>
    <w:rsid w:val="00586978"/>
    <w:rsid w:val="005C2473"/>
    <w:rsid w:val="005D6103"/>
    <w:rsid w:val="005D7F0F"/>
    <w:rsid w:val="006001A7"/>
    <w:rsid w:val="00601F9E"/>
    <w:rsid w:val="00613F3D"/>
    <w:rsid w:val="0062392B"/>
    <w:rsid w:val="006501EF"/>
    <w:rsid w:val="00651596"/>
    <w:rsid w:val="00663E6F"/>
    <w:rsid w:val="006660A9"/>
    <w:rsid w:val="00670165"/>
    <w:rsid w:val="0068116C"/>
    <w:rsid w:val="006918DE"/>
    <w:rsid w:val="00693343"/>
    <w:rsid w:val="006A3BC8"/>
    <w:rsid w:val="006A7731"/>
    <w:rsid w:val="006B2B2A"/>
    <w:rsid w:val="006B7A2A"/>
    <w:rsid w:val="006C5F54"/>
    <w:rsid w:val="006C6EA5"/>
    <w:rsid w:val="006D2D0C"/>
    <w:rsid w:val="006D6F54"/>
    <w:rsid w:val="006E54CE"/>
    <w:rsid w:val="006E5FC5"/>
    <w:rsid w:val="00701725"/>
    <w:rsid w:val="00717DD9"/>
    <w:rsid w:val="00744573"/>
    <w:rsid w:val="00754CF2"/>
    <w:rsid w:val="007A42F0"/>
    <w:rsid w:val="007A78B7"/>
    <w:rsid w:val="007B0FE8"/>
    <w:rsid w:val="007C3865"/>
    <w:rsid w:val="007C3D95"/>
    <w:rsid w:val="007D2ED3"/>
    <w:rsid w:val="007D3C01"/>
    <w:rsid w:val="007D3D0C"/>
    <w:rsid w:val="007D4845"/>
    <w:rsid w:val="007E5D51"/>
    <w:rsid w:val="007F510D"/>
    <w:rsid w:val="0080453D"/>
    <w:rsid w:val="00816114"/>
    <w:rsid w:val="008162F4"/>
    <w:rsid w:val="008175D3"/>
    <w:rsid w:val="00835BB3"/>
    <w:rsid w:val="00852D2D"/>
    <w:rsid w:val="00855892"/>
    <w:rsid w:val="00861ADD"/>
    <w:rsid w:val="00862D3C"/>
    <w:rsid w:val="00870859"/>
    <w:rsid w:val="0087501B"/>
    <w:rsid w:val="00877EA8"/>
    <w:rsid w:val="00884D3C"/>
    <w:rsid w:val="00885103"/>
    <w:rsid w:val="008950B9"/>
    <w:rsid w:val="00896648"/>
    <w:rsid w:val="008A4EBD"/>
    <w:rsid w:val="008B424B"/>
    <w:rsid w:val="008B4659"/>
    <w:rsid w:val="008C1301"/>
    <w:rsid w:val="008D58E7"/>
    <w:rsid w:val="008F4635"/>
    <w:rsid w:val="008F7A0D"/>
    <w:rsid w:val="00901C84"/>
    <w:rsid w:val="0091700F"/>
    <w:rsid w:val="00921774"/>
    <w:rsid w:val="00923815"/>
    <w:rsid w:val="0094791A"/>
    <w:rsid w:val="009635EB"/>
    <w:rsid w:val="00965381"/>
    <w:rsid w:val="00973212"/>
    <w:rsid w:val="0097423F"/>
    <w:rsid w:val="00992AA1"/>
    <w:rsid w:val="009B1890"/>
    <w:rsid w:val="009C0AB4"/>
    <w:rsid w:val="009D19B8"/>
    <w:rsid w:val="00A031D5"/>
    <w:rsid w:val="00A11DE9"/>
    <w:rsid w:val="00A137A1"/>
    <w:rsid w:val="00A14BD3"/>
    <w:rsid w:val="00A24F01"/>
    <w:rsid w:val="00A341A6"/>
    <w:rsid w:val="00A34308"/>
    <w:rsid w:val="00A3556D"/>
    <w:rsid w:val="00A35C23"/>
    <w:rsid w:val="00A36855"/>
    <w:rsid w:val="00A4584A"/>
    <w:rsid w:val="00A537C1"/>
    <w:rsid w:val="00A649E0"/>
    <w:rsid w:val="00A93B99"/>
    <w:rsid w:val="00AB2DFC"/>
    <w:rsid w:val="00AB7CFD"/>
    <w:rsid w:val="00AC3BA1"/>
    <w:rsid w:val="00AF11CC"/>
    <w:rsid w:val="00AF7506"/>
    <w:rsid w:val="00B02837"/>
    <w:rsid w:val="00B029BB"/>
    <w:rsid w:val="00B032CC"/>
    <w:rsid w:val="00B1744B"/>
    <w:rsid w:val="00B17948"/>
    <w:rsid w:val="00B17C65"/>
    <w:rsid w:val="00B2061A"/>
    <w:rsid w:val="00B27A35"/>
    <w:rsid w:val="00B7375A"/>
    <w:rsid w:val="00B73C35"/>
    <w:rsid w:val="00B768D6"/>
    <w:rsid w:val="00B81975"/>
    <w:rsid w:val="00B82C02"/>
    <w:rsid w:val="00B86F01"/>
    <w:rsid w:val="00B937B7"/>
    <w:rsid w:val="00B94587"/>
    <w:rsid w:val="00B968B4"/>
    <w:rsid w:val="00BA6C34"/>
    <w:rsid w:val="00BC76EE"/>
    <w:rsid w:val="00BE4279"/>
    <w:rsid w:val="00BE5A78"/>
    <w:rsid w:val="00C0562C"/>
    <w:rsid w:val="00C12737"/>
    <w:rsid w:val="00C129C3"/>
    <w:rsid w:val="00C2044D"/>
    <w:rsid w:val="00C365F9"/>
    <w:rsid w:val="00C37FD7"/>
    <w:rsid w:val="00C53E42"/>
    <w:rsid w:val="00C646CC"/>
    <w:rsid w:val="00C723D8"/>
    <w:rsid w:val="00C9640F"/>
    <w:rsid w:val="00CE5C35"/>
    <w:rsid w:val="00CF5BD9"/>
    <w:rsid w:val="00D0135F"/>
    <w:rsid w:val="00D0475E"/>
    <w:rsid w:val="00D0495D"/>
    <w:rsid w:val="00D24582"/>
    <w:rsid w:val="00D25448"/>
    <w:rsid w:val="00D258F8"/>
    <w:rsid w:val="00D3455F"/>
    <w:rsid w:val="00D43DAF"/>
    <w:rsid w:val="00D54CEF"/>
    <w:rsid w:val="00D653C3"/>
    <w:rsid w:val="00D67FAA"/>
    <w:rsid w:val="00D770BE"/>
    <w:rsid w:val="00DA4075"/>
    <w:rsid w:val="00DA499D"/>
    <w:rsid w:val="00DB426C"/>
    <w:rsid w:val="00DB4F5C"/>
    <w:rsid w:val="00DB56EC"/>
    <w:rsid w:val="00DC0774"/>
    <w:rsid w:val="00DC2455"/>
    <w:rsid w:val="00DC28CA"/>
    <w:rsid w:val="00DC5A2C"/>
    <w:rsid w:val="00DC6051"/>
    <w:rsid w:val="00DD1BE7"/>
    <w:rsid w:val="00DD3CEB"/>
    <w:rsid w:val="00DE1179"/>
    <w:rsid w:val="00DE33AB"/>
    <w:rsid w:val="00DF2455"/>
    <w:rsid w:val="00DF50DA"/>
    <w:rsid w:val="00E031BB"/>
    <w:rsid w:val="00E50133"/>
    <w:rsid w:val="00E53CEE"/>
    <w:rsid w:val="00E559AA"/>
    <w:rsid w:val="00E62991"/>
    <w:rsid w:val="00E650E6"/>
    <w:rsid w:val="00E70862"/>
    <w:rsid w:val="00E74BE0"/>
    <w:rsid w:val="00E755B2"/>
    <w:rsid w:val="00EA3CD2"/>
    <w:rsid w:val="00EC194E"/>
    <w:rsid w:val="00EC59B6"/>
    <w:rsid w:val="00ED3340"/>
    <w:rsid w:val="00EF69AC"/>
    <w:rsid w:val="00F07B22"/>
    <w:rsid w:val="00F219C6"/>
    <w:rsid w:val="00F2610E"/>
    <w:rsid w:val="00F27A4C"/>
    <w:rsid w:val="00F30833"/>
    <w:rsid w:val="00F437B3"/>
    <w:rsid w:val="00F45926"/>
    <w:rsid w:val="00F61246"/>
    <w:rsid w:val="00F631F7"/>
    <w:rsid w:val="00F847C1"/>
    <w:rsid w:val="00FA6791"/>
    <w:rsid w:val="00FB2986"/>
    <w:rsid w:val="00FB5F68"/>
    <w:rsid w:val="00FB6CFC"/>
    <w:rsid w:val="00FC6859"/>
    <w:rsid w:val="00FE4041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67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612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612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Body Text Indent"/>
    <w:basedOn w:val="a"/>
    <w:link w:val="af3"/>
    <w:rsid w:val="00D67FA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D67F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0E32C7"/>
    <w:rPr>
      <w:b/>
      <w:bCs/>
    </w:rPr>
  </w:style>
  <w:style w:type="paragraph" w:customStyle="1" w:styleId="Style19">
    <w:name w:val="Style19"/>
    <w:basedOn w:val="a"/>
    <w:uiPriority w:val="99"/>
    <w:rsid w:val="005155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81975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6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4AF9D-EDDA-454A-BF92-DF8E822D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8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Тюменцева Елена Викторовна</cp:lastModifiedBy>
  <cp:revision>235</cp:revision>
  <cp:lastPrinted>2024-04-09T01:44:00Z</cp:lastPrinted>
  <dcterms:created xsi:type="dcterms:W3CDTF">2024-03-20T05:32:00Z</dcterms:created>
  <dcterms:modified xsi:type="dcterms:W3CDTF">2026-10-05T02:42:00Z</dcterms:modified>
</cp:coreProperties>
</file>